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50" w:rsidRPr="00C27050" w:rsidRDefault="00C27050" w:rsidP="00461327">
      <w:pPr>
        <w:keepNext/>
        <w:widowControl/>
        <w:jc w:val="left"/>
        <w:outlineLvl w:val="1"/>
        <w:rPr>
          <w:rFonts w:ascii="ＭＳ ゴシック" w:eastAsia="ＭＳ ゴシック" w:hAnsi="ＭＳ ゴシック"/>
          <w:snapToGrid w:val="0"/>
          <w:color w:val="000000" w:themeColor="text1"/>
          <w:kern w:val="0"/>
        </w:rPr>
      </w:pPr>
      <w:bookmarkStart w:id="0" w:name="_Toc115434509"/>
      <w:r w:rsidRPr="00C27050">
        <w:rPr>
          <w:rFonts w:ascii="ＭＳ ゴシック" w:eastAsia="ＭＳ ゴシック" w:hAnsi="ＭＳ ゴシック" w:cstheme="majorBidi"/>
          <w:snapToGrid w:val="0"/>
        </w:rPr>
        <w:t xml:space="preserve">　個人情報ファイル簿（単票）</w:t>
      </w:r>
      <w:bookmarkEnd w:id="0"/>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2"/>
        <w:gridCol w:w="2632"/>
        <w:gridCol w:w="2409"/>
      </w:tblGrid>
      <w:tr w:rsidR="00C27050" w:rsidRPr="00C27050" w:rsidTr="00461327">
        <w:trPr>
          <w:trHeight w:val="633"/>
        </w:trPr>
        <w:tc>
          <w:tcPr>
            <w:tcW w:w="3322" w:type="dxa"/>
            <w:tcBorders>
              <w:top w:val="single" w:sz="4" w:space="0" w:color="auto"/>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34"/>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行政機関等の名称</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bookmarkStart w:id="1" w:name="_GoBack"/>
            <w:bookmarkEnd w:id="1"/>
          </w:p>
        </w:tc>
      </w:tr>
      <w:tr w:rsidR="00C27050" w:rsidRPr="00C27050" w:rsidTr="00461327">
        <w:trPr>
          <w:trHeight w:val="1118"/>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882"/>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2012"/>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11"/>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40"/>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40"/>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41"/>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635"/>
        </w:trPr>
        <w:tc>
          <w:tcPr>
            <w:tcW w:w="3322" w:type="dxa"/>
            <w:vMerge w:val="restart"/>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（名　称）</w:t>
            </w:r>
          </w:p>
        </w:tc>
      </w:tr>
      <w:tr w:rsidR="00C27050" w:rsidRPr="00C27050" w:rsidTr="00461327">
        <w:trPr>
          <w:trHeight w:val="643"/>
        </w:trPr>
        <w:tc>
          <w:tcPr>
            <w:tcW w:w="3322" w:type="dxa"/>
            <w:vMerge/>
            <w:tcBorders>
              <w:left w:val="single" w:sz="4" w:space="0" w:color="auto"/>
            </w:tcBorders>
            <w:vAlign w:val="center"/>
          </w:tcPr>
          <w:p w:rsidR="00C27050" w:rsidRPr="00C27050" w:rsidRDefault="00C27050" w:rsidP="00C27050">
            <w:pPr>
              <w:widowControl/>
              <w:autoSpaceDE w:val="0"/>
              <w:autoSpaceDN w:val="0"/>
              <w:spacing w:line="240" w:lineRule="exact"/>
              <w:ind w:left="23"/>
              <w:jc w:val="left"/>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（所在地）</w:t>
            </w:r>
          </w:p>
        </w:tc>
      </w:tr>
      <w:tr w:rsidR="00C27050" w:rsidRPr="00C27050" w:rsidTr="00461327">
        <w:trPr>
          <w:trHeight w:val="1495"/>
        </w:trPr>
        <w:tc>
          <w:tcPr>
            <w:tcW w:w="3322" w:type="dxa"/>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訂正及び利用停止に関する他の法令の規定による特別の手続等</w:t>
            </w:r>
          </w:p>
        </w:tc>
        <w:tc>
          <w:tcPr>
            <w:tcW w:w="5041" w:type="dxa"/>
            <w:gridSpan w:val="2"/>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15"/>
        </w:trPr>
        <w:tc>
          <w:tcPr>
            <w:tcW w:w="3322" w:type="dxa"/>
            <w:vMerge w:val="restart"/>
            <w:tcBorders>
              <w:left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□法第60条第2項第１号</w:t>
            </w:r>
          </w:p>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 xml:space="preserve">　（電算処理ファイル）</w:t>
            </w:r>
          </w:p>
        </w:tc>
        <w:tc>
          <w:tcPr>
            <w:tcW w:w="2409" w:type="dxa"/>
            <w:vMerge w:val="restart"/>
            <w:tcBorders>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□法第60条第2項第２号</w:t>
            </w:r>
          </w:p>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 xml:space="preserve">　（マニュアル処理ファイル）</w:t>
            </w:r>
          </w:p>
        </w:tc>
      </w:tr>
      <w:tr w:rsidR="00C27050" w:rsidRPr="00C27050" w:rsidTr="00461327">
        <w:trPr>
          <w:trHeight w:val="990"/>
        </w:trPr>
        <w:tc>
          <w:tcPr>
            <w:tcW w:w="3322" w:type="dxa"/>
            <w:vMerge/>
            <w:tcBorders>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政令第21条第7項に該当するファイル</w:t>
            </w:r>
          </w:p>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90"/>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lastRenderedPageBreak/>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90"/>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90"/>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90"/>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990"/>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892"/>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記録情報に条例要配慮個人情報が含まれているときはその旨</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r w:rsidR="00C27050" w:rsidRPr="00C27050" w:rsidTr="00461327">
        <w:trPr>
          <w:trHeight w:val="892"/>
        </w:trPr>
        <w:tc>
          <w:tcPr>
            <w:tcW w:w="3322" w:type="dxa"/>
            <w:tcBorders>
              <w:top w:val="single" w:sz="4" w:space="0" w:color="auto"/>
              <w:left w:val="single" w:sz="4" w:space="0" w:color="auto"/>
              <w:bottom w:val="single" w:sz="4" w:space="0" w:color="auto"/>
            </w:tcBorders>
            <w:vAlign w:val="center"/>
          </w:tcPr>
          <w:p w:rsidR="00C27050" w:rsidRPr="00C27050" w:rsidRDefault="00C27050" w:rsidP="00C27050">
            <w:pPr>
              <w:widowControl/>
              <w:autoSpaceDE w:val="0"/>
              <w:autoSpaceDN w:val="0"/>
              <w:spacing w:line="240" w:lineRule="exact"/>
              <w:jc w:val="left"/>
              <w:rPr>
                <w:rFonts w:ascii="ＭＳ ゴシック" w:eastAsia="ＭＳ ゴシック" w:hAnsi="ＭＳ ゴシック"/>
                <w:snapToGrid w:val="0"/>
                <w:color w:val="000000" w:themeColor="text1"/>
                <w:kern w:val="0"/>
                <w:szCs w:val="21"/>
              </w:rPr>
            </w:pPr>
            <w:r w:rsidRPr="00C27050">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rsidR="00C27050" w:rsidRPr="00C27050" w:rsidRDefault="00C27050" w:rsidP="00C27050">
            <w:pPr>
              <w:widowControl/>
              <w:autoSpaceDE w:val="0"/>
              <w:autoSpaceDN w:val="0"/>
              <w:jc w:val="left"/>
              <w:rPr>
                <w:rFonts w:ascii="ＭＳ ゴシック" w:eastAsia="ＭＳ ゴシック" w:hAnsi="ＭＳ ゴシック"/>
                <w:snapToGrid w:val="0"/>
                <w:color w:val="000000" w:themeColor="text1"/>
                <w:kern w:val="0"/>
                <w:szCs w:val="21"/>
              </w:rPr>
            </w:pPr>
          </w:p>
        </w:tc>
      </w:tr>
    </w:tbl>
    <w:p w:rsidR="00C27050" w:rsidRPr="00C27050" w:rsidRDefault="00C27050" w:rsidP="00461327">
      <w:pPr>
        <w:widowControl/>
        <w:autoSpaceDE w:val="0"/>
        <w:autoSpaceDN w:val="0"/>
        <w:jc w:val="left"/>
        <w:rPr>
          <w:rFonts w:ascii="ＭＳ ゴシック" w:eastAsia="ＭＳ ゴシック" w:hAnsi="ＭＳ ゴシック"/>
          <w:snapToGrid w:val="0"/>
          <w:color w:val="000000" w:themeColor="text1"/>
          <w:sz w:val="24"/>
        </w:rPr>
      </w:pPr>
    </w:p>
    <w:sectPr w:rsidR="00C27050" w:rsidRPr="00C27050" w:rsidSect="00825AD9">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3D" w:rsidRDefault="00080F3D" w:rsidP="00461327">
      <w:r>
        <w:separator/>
      </w:r>
    </w:p>
  </w:endnote>
  <w:endnote w:type="continuationSeparator" w:id="0">
    <w:p w:rsidR="00080F3D" w:rsidRDefault="00080F3D" w:rsidP="0046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3D" w:rsidRDefault="00080F3D" w:rsidP="00461327">
      <w:r>
        <w:separator/>
      </w:r>
    </w:p>
  </w:footnote>
  <w:footnote w:type="continuationSeparator" w:id="0">
    <w:p w:rsidR="00080F3D" w:rsidRDefault="00080F3D" w:rsidP="0046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D9" w:rsidRPr="00825AD9" w:rsidRDefault="00825AD9">
    <w:pPr>
      <w:pStyle w:val="a5"/>
      <w:rPr>
        <w:rFonts w:ascii="ＭＳ 明朝" w:eastAsia="ＭＳ 明朝" w:hAnsi="ＭＳ 明朝"/>
      </w:rPr>
    </w:pPr>
    <w:r w:rsidRPr="00825AD9">
      <w:rPr>
        <w:rFonts w:ascii="ＭＳ 明朝" w:eastAsia="ＭＳ 明朝" w:hAnsi="ＭＳ 明朝"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50"/>
    <w:rsid w:val="000211FF"/>
    <w:rsid w:val="00080F3D"/>
    <w:rsid w:val="00282EBE"/>
    <w:rsid w:val="00417FFC"/>
    <w:rsid w:val="00461327"/>
    <w:rsid w:val="00825AD9"/>
    <w:rsid w:val="00C27050"/>
    <w:rsid w:val="00F4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3B0B94-D0AB-40FF-BDAC-7F054BEF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0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7050"/>
    <w:rPr>
      <w:rFonts w:asciiTheme="majorHAnsi" w:eastAsiaTheme="majorEastAsia" w:hAnsiTheme="majorHAnsi" w:cstheme="majorBidi"/>
      <w:sz w:val="18"/>
      <w:szCs w:val="18"/>
    </w:rPr>
  </w:style>
  <w:style w:type="paragraph" w:styleId="a5">
    <w:name w:val="header"/>
    <w:basedOn w:val="a"/>
    <w:link w:val="a6"/>
    <w:uiPriority w:val="99"/>
    <w:unhideWhenUsed/>
    <w:rsid w:val="00461327"/>
    <w:pPr>
      <w:tabs>
        <w:tab w:val="center" w:pos="4252"/>
        <w:tab w:val="right" w:pos="8504"/>
      </w:tabs>
      <w:snapToGrid w:val="0"/>
    </w:pPr>
  </w:style>
  <w:style w:type="character" w:customStyle="1" w:styleId="a6">
    <w:name w:val="ヘッダー (文字)"/>
    <w:basedOn w:val="a0"/>
    <w:link w:val="a5"/>
    <w:uiPriority w:val="99"/>
    <w:rsid w:val="00461327"/>
  </w:style>
  <w:style w:type="paragraph" w:styleId="a7">
    <w:name w:val="footer"/>
    <w:basedOn w:val="a"/>
    <w:link w:val="a8"/>
    <w:uiPriority w:val="99"/>
    <w:unhideWhenUsed/>
    <w:rsid w:val="00461327"/>
    <w:pPr>
      <w:tabs>
        <w:tab w:val="center" w:pos="4252"/>
        <w:tab w:val="right" w:pos="8504"/>
      </w:tabs>
      <w:snapToGrid w:val="0"/>
    </w:pPr>
  </w:style>
  <w:style w:type="character" w:customStyle="1" w:styleId="a8">
    <w:name w:val="フッター (文字)"/>
    <w:basedOn w:val="a0"/>
    <w:link w:val="a7"/>
    <w:uiPriority w:val="99"/>
    <w:rsid w:val="0046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4</cp:revision>
  <cp:lastPrinted>2023-02-07T01:34:00Z</cp:lastPrinted>
  <dcterms:created xsi:type="dcterms:W3CDTF">2023-02-07T01:34:00Z</dcterms:created>
  <dcterms:modified xsi:type="dcterms:W3CDTF">2023-03-27T00:00:00Z</dcterms:modified>
</cp:coreProperties>
</file>