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84" w:rsidRPr="00AE496F" w:rsidRDefault="005F76FE" w:rsidP="00AE496F">
      <w:pPr>
        <w:widowControl/>
        <w:jc w:val="left"/>
        <w:rPr>
          <w:rFonts w:asciiTheme="minorEastAsia" w:hAnsiTheme="minorEastAsia"/>
          <w:sz w:val="24"/>
          <w:szCs w:val="24"/>
        </w:rPr>
      </w:pPr>
      <w:r w:rsidRPr="00AE496F">
        <w:rPr>
          <w:rFonts w:asciiTheme="minorEastAsia" w:hAnsiTheme="minorEastAsia" w:hint="eastAsia"/>
          <w:sz w:val="24"/>
          <w:szCs w:val="24"/>
        </w:rPr>
        <w:t>様式第</w:t>
      </w:r>
      <w:r w:rsidR="00AE496F" w:rsidRPr="00AE496F">
        <w:rPr>
          <w:rFonts w:asciiTheme="minorEastAsia" w:hAnsiTheme="minorEastAsia"/>
          <w:sz w:val="24"/>
          <w:szCs w:val="24"/>
        </w:rPr>
        <w:t>5</w:t>
      </w:r>
      <w:r w:rsidR="007F1B84" w:rsidRPr="00AE496F">
        <w:rPr>
          <w:rFonts w:asciiTheme="minorEastAsia" w:hAnsiTheme="minorEastAsia" w:hint="eastAsia"/>
          <w:sz w:val="24"/>
          <w:szCs w:val="24"/>
        </w:rPr>
        <w:t>号</w:t>
      </w:r>
      <w:r w:rsidR="00AE496F" w:rsidRPr="00AE496F">
        <w:rPr>
          <w:rFonts w:asciiTheme="minorEastAsia" w:hAnsiTheme="minorEastAsia" w:hint="eastAsia"/>
          <w:sz w:val="24"/>
          <w:szCs w:val="24"/>
        </w:rPr>
        <w:t>(</w:t>
      </w:r>
      <w:r w:rsidR="007F1B84" w:rsidRPr="00AE496F">
        <w:rPr>
          <w:rFonts w:asciiTheme="minorEastAsia" w:hAnsiTheme="minorEastAsia" w:hint="eastAsia"/>
          <w:sz w:val="24"/>
          <w:szCs w:val="24"/>
        </w:rPr>
        <w:t>第</w:t>
      </w:r>
      <w:r w:rsidR="00AE496F" w:rsidRPr="00AE496F">
        <w:rPr>
          <w:rFonts w:asciiTheme="minorEastAsia" w:hAnsiTheme="minorEastAsia"/>
          <w:sz w:val="24"/>
          <w:szCs w:val="24"/>
        </w:rPr>
        <w:t>6</w:t>
      </w:r>
      <w:r w:rsidR="007F1B84" w:rsidRPr="00AE496F">
        <w:rPr>
          <w:rFonts w:asciiTheme="minorEastAsia" w:hAnsiTheme="minorEastAsia" w:hint="eastAsia"/>
          <w:sz w:val="24"/>
          <w:szCs w:val="24"/>
        </w:rPr>
        <w:t>条関係</w:t>
      </w:r>
      <w:r w:rsidR="00AE496F" w:rsidRPr="00AE496F">
        <w:rPr>
          <w:rFonts w:asciiTheme="minorEastAsia" w:hAnsiTheme="minorEastAsia" w:hint="eastAsia"/>
          <w:sz w:val="24"/>
          <w:szCs w:val="24"/>
        </w:rPr>
        <w:t>)</w:t>
      </w:r>
    </w:p>
    <w:p w:rsidR="007F1B84" w:rsidRPr="00AE496F" w:rsidRDefault="007F1B84" w:rsidP="007F1B84">
      <w:pPr>
        <w:widowControl/>
        <w:jc w:val="right"/>
        <w:rPr>
          <w:rFonts w:asciiTheme="minorEastAsia" w:hAnsiTheme="minorEastAsia"/>
          <w:sz w:val="24"/>
          <w:szCs w:val="24"/>
        </w:rPr>
      </w:pPr>
    </w:p>
    <w:p w:rsidR="007F1B84" w:rsidRPr="00AE496F" w:rsidRDefault="007F1B84" w:rsidP="007F1B84">
      <w:pPr>
        <w:widowControl/>
        <w:wordWrap w:val="0"/>
        <w:jc w:val="right"/>
        <w:rPr>
          <w:rFonts w:asciiTheme="minorEastAsia" w:hAnsiTheme="minorEastAsia"/>
          <w:sz w:val="24"/>
          <w:szCs w:val="24"/>
        </w:rPr>
      </w:pPr>
      <w:r w:rsidRPr="00AE496F">
        <w:rPr>
          <w:rFonts w:asciiTheme="minorEastAsia" w:hAnsiTheme="minorEastAsia" w:hint="eastAsia"/>
          <w:sz w:val="24"/>
          <w:szCs w:val="24"/>
        </w:rPr>
        <w:t xml:space="preserve">第　　　　　号　</w:t>
      </w:r>
    </w:p>
    <w:p w:rsidR="007F1B84" w:rsidRPr="00AE496F" w:rsidRDefault="007F1B84" w:rsidP="007F1B84">
      <w:pPr>
        <w:widowControl/>
        <w:wordWrap w:val="0"/>
        <w:jc w:val="right"/>
        <w:rPr>
          <w:rFonts w:asciiTheme="minorEastAsia" w:hAnsiTheme="minorEastAsia"/>
          <w:sz w:val="24"/>
          <w:szCs w:val="24"/>
        </w:rPr>
      </w:pPr>
      <w:r w:rsidRPr="00AE496F">
        <w:rPr>
          <w:rFonts w:asciiTheme="minorEastAsia" w:hAnsiTheme="minorEastAsia" w:hint="eastAsia"/>
          <w:sz w:val="24"/>
          <w:szCs w:val="24"/>
        </w:rPr>
        <w:t xml:space="preserve">年　　月　　日　</w:t>
      </w:r>
    </w:p>
    <w:p w:rsidR="007F1B84" w:rsidRPr="00AE496F" w:rsidRDefault="007F1B84" w:rsidP="007F1B84">
      <w:pPr>
        <w:widowControl/>
        <w:jc w:val="right"/>
        <w:rPr>
          <w:rFonts w:asciiTheme="minorEastAsia" w:hAnsiTheme="minorEastAsia"/>
          <w:sz w:val="24"/>
          <w:szCs w:val="24"/>
        </w:rPr>
      </w:pPr>
    </w:p>
    <w:p w:rsidR="007F1B84" w:rsidRPr="00AE496F" w:rsidRDefault="007F1B84" w:rsidP="007F1B84">
      <w:pPr>
        <w:widowControl/>
        <w:jc w:val="left"/>
        <w:rPr>
          <w:rFonts w:asciiTheme="minorEastAsia" w:hAnsiTheme="minorEastAsia"/>
          <w:sz w:val="24"/>
          <w:szCs w:val="24"/>
        </w:rPr>
      </w:pPr>
      <w:r w:rsidRPr="00AE496F">
        <w:rPr>
          <w:rFonts w:asciiTheme="minorEastAsia" w:hAnsiTheme="minorEastAsia" w:hint="eastAsia"/>
          <w:sz w:val="24"/>
          <w:szCs w:val="24"/>
        </w:rPr>
        <w:tab/>
      </w:r>
      <w:r w:rsidRPr="00AE496F">
        <w:rPr>
          <w:rFonts w:asciiTheme="minorEastAsia" w:hAnsiTheme="minorEastAsia" w:hint="eastAsia"/>
          <w:sz w:val="24"/>
          <w:szCs w:val="24"/>
        </w:rPr>
        <w:tab/>
        <w:t>様</w:t>
      </w:r>
    </w:p>
    <w:p w:rsidR="007F1B84" w:rsidRPr="00AE496F" w:rsidRDefault="007F1B84" w:rsidP="007F1B84">
      <w:pPr>
        <w:widowControl/>
        <w:jc w:val="left"/>
        <w:rPr>
          <w:rFonts w:asciiTheme="minorEastAsia" w:hAnsiTheme="minorEastAsia"/>
          <w:sz w:val="24"/>
          <w:szCs w:val="24"/>
        </w:rPr>
      </w:pPr>
    </w:p>
    <w:p w:rsidR="007F1B84" w:rsidRPr="00AE496F" w:rsidRDefault="007F1B84" w:rsidP="007F1B84">
      <w:pPr>
        <w:widowControl/>
        <w:wordWrap w:val="0"/>
        <w:ind w:right="960"/>
        <w:jc w:val="right"/>
        <w:rPr>
          <w:rFonts w:asciiTheme="minorEastAsia" w:hAnsiTheme="minorEastAsia"/>
          <w:sz w:val="24"/>
          <w:szCs w:val="24"/>
        </w:rPr>
      </w:pPr>
      <w:r w:rsidRPr="00AE496F">
        <w:rPr>
          <w:rFonts w:asciiTheme="minorEastAsia" w:hAnsiTheme="minorEastAsia" w:hint="eastAsia"/>
          <w:sz w:val="24"/>
          <w:szCs w:val="24"/>
        </w:rPr>
        <w:t xml:space="preserve">土佐清水市長　　</w:t>
      </w:r>
    </w:p>
    <w:p w:rsidR="007F1B84" w:rsidRPr="00AE496F" w:rsidRDefault="007F1B84" w:rsidP="007F1B84">
      <w:pPr>
        <w:widowControl/>
        <w:ind w:right="960"/>
        <w:jc w:val="right"/>
        <w:rPr>
          <w:rFonts w:asciiTheme="minorEastAsia" w:hAnsiTheme="minorEastAsia"/>
          <w:sz w:val="24"/>
          <w:szCs w:val="24"/>
        </w:rPr>
      </w:pPr>
    </w:p>
    <w:p w:rsidR="007F1B84" w:rsidRPr="00AE496F" w:rsidRDefault="00BC345A" w:rsidP="00BC345A">
      <w:pPr>
        <w:widowControl/>
        <w:ind w:right="960"/>
        <w:jc w:val="center"/>
        <w:rPr>
          <w:rFonts w:asciiTheme="minorEastAsia" w:hAnsiTheme="minorEastAsia"/>
          <w:sz w:val="24"/>
          <w:szCs w:val="24"/>
        </w:rPr>
      </w:pPr>
      <w:r w:rsidRPr="00AE496F">
        <w:rPr>
          <w:rFonts w:asciiTheme="minorEastAsia" w:hAnsiTheme="minorEastAsia" w:hint="eastAsia"/>
          <w:sz w:val="28"/>
          <w:szCs w:val="28"/>
        </w:rPr>
        <w:t xml:space="preserve">　</w:t>
      </w:r>
      <w:proofErr w:type="gramStart"/>
      <w:r w:rsidR="007F1B84" w:rsidRPr="00AE496F">
        <w:rPr>
          <w:rFonts w:asciiTheme="minorEastAsia" w:hAnsiTheme="minorEastAsia" w:hint="eastAsia"/>
          <w:sz w:val="28"/>
          <w:szCs w:val="28"/>
        </w:rPr>
        <w:t>空家</w:t>
      </w:r>
      <w:proofErr w:type="gramEnd"/>
      <w:r w:rsidR="007F1B84" w:rsidRPr="00AE496F">
        <w:rPr>
          <w:rFonts w:asciiTheme="minorEastAsia" w:hAnsiTheme="minorEastAsia" w:hint="eastAsia"/>
          <w:sz w:val="28"/>
          <w:szCs w:val="28"/>
        </w:rPr>
        <w:t>等の適正管理に関する助言・指導書</w:t>
      </w:r>
    </w:p>
    <w:p w:rsidR="009375FB" w:rsidRPr="00AE496F" w:rsidRDefault="009375FB" w:rsidP="009375FB">
      <w:pPr>
        <w:widowControl/>
        <w:jc w:val="center"/>
        <w:rPr>
          <w:rFonts w:asciiTheme="minorEastAsia" w:hAnsiTheme="minorEastAsia"/>
          <w:sz w:val="24"/>
          <w:szCs w:val="24"/>
        </w:rPr>
      </w:pPr>
    </w:p>
    <w:p w:rsidR="00881E99" w:rsidRPr="00AE496F" w:rsidRDefault="00881E99" w:rsidP="009375FB">
      <w:pPr>
        <w:widowControl/>
        <w:jc w:val="left"/>
        <w:rPr>
          <w:rFonts w:asciiTheme="minorEastAsia" w:hAnsiTheme="minorEastAsia"/>
          <w:sz w:val="24"/>
          <w:szCs w:val="24"/>
        </w:rPr>
      </w:pPr>
      <w:r w:rsidRPr="00AE496F">
        <w:rPr>
          <w:rFonts w:asciiTheme="minorEastAsia" w:hAnsiTheme="minorEastAsia" w:hint="eastAsia"/>
          <w:sz w:val="24"/>
          <w:szCs w:val="24"/>
        </w:rPr>
        <w:t xml:space="preserve">　</w:t>
      </w:r>
      <w:proofErr w:type="gramStart"/>
      <w:r w:rsidRPr="00AE496F">
        <w:rPr>
          <w:rFonts w:asciiTheme="minorEastAsia" w:hAnsiTheme="minorEastAsia" w:hint="eastAsia"/>
          <w:sz w:val="24"/>
          <w:szCs w:val="24"/>
        </w:rPr>
        <w:t>空家</w:t>
      </w:r>
      <w:proofErr w:type="gramEnd"/>
      <w:r w:rsidRPr="00AE496F">
        <w:rPr>
          <w:rFonts w:asciiTheme="minorEastAsia" w:hAnsiTheme="minorEastAsia" w:hint="eastAsia"/>
          <w:sz w:val="24"/>
          <w:szCs w:val="24"/>
        </w:rPr>
        <w:t>等対策の推進に関する特別措置法</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以下</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法</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といいます。</w:t>
      </w:r>
      <w:proofErr w:type="gramStart"/>
      <w:r w:rsidR="00AE496F" w:rsidRPr="00AE496F">
        <w:rPr>
          <w:rFonts w:asciiTheme="minorEastAsia" w:hAnsiTheme="minorEastAsia" w:hint="eastAsia"/>
          <w:sz w:val="24"/>
          <w:szCs w:val="24"/>
        </w:rPr>
        <w:t>)</w:t>
      </w:r>
      <w:r w:rsidRPr="00AE496F">
        <w:rPr>
          <w:rFonts w:asciiTheme="minorEastAsia" w:hAnsiTheme="minorEastAsia" w:hint="eastAsia"/>
          <w:sz w:val="24"/>
          <w:szCs w:val="24"/>
        </w:rPr>
        <w:t>第</w:t>
      </w:r>
      <w:r w:rsidR="00AE496F" w:rsidRPr="00AE496F">
        <w:rPr>
          <w:rFonts w:asciiTheme="minorEastAsia" w:hAnsiTheme="minorEastAsia"/>
          <w:sz w:val="24"/>
          <w:szCs w:val="24"/>
        </w:rPr>
        <w:t>3</w:t>
      </w:r>
      <w:r w:rsidRPr="00AE496F">
        <w:rPr>
          <w:rFonts w:asciiTheme="minorEastAsia" w:hAnsiTheme="minorEastAsia" w:hint="eastAsia"/>
          <w:sz w:val="24"/>
          <w:szCs w:val="24"/>
        </w:rPr>
        <w:t>条の規定により空家等の所有者等は</w:t>
      </w:r>
      <w:proofErr w:type="gramEnd"/>
      <w:r w:rsidR="00AE496F" w:rsidRPr="00AE496F">
        <w:rPr>
          <w:rFonts w:asciiTheme="minorEastAsia" w:hAnsiTheme="minorEastAsia" w:hint="eastAsia"/>
          <w:sz w:val="24"/>
          <w:szCs w:val="24"/>
        </w:rPr>
        <w:t>，</w:t>
      </w:r>
      <w:r w:rsidRPr="00AE496F">
        <w:rPr>
          <w:rFonts w:asciiTheme="minorEastAsia" w:hAnsiTheme="minorEastAsia" w:hint="eastAsia"/>
          <w:sz w:val="24"/>
          <w:szCs w:val="24"/>
        </w:rPr>
        <w:t>周辺の生活環境に悪影響を及ぼさないよう</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空家等の適切な管理に努めるものとされています。</w:t>
      </w:r>
    </w:p>
    <w:p w:rsidR="00881E99" w:rsidRPr="00AE496F" w:rsidRDefault="00881E99" w:rsidP="009375FB">
      <w:pPr>
        <w:widowControl/>
        <w:jc w:val="left"/>
        <w:rPr>
          <w:rFonts w:asciiTheme="minorEastAsia" w:hAnsiTheme="minorEastAsia"/>
          <w:sz w:val="24"/>
          <w:szCs w:val="24"/>
        </w:rPr>
      </w:pPr>
      <w:r w:rsidRPr="00AE496F">
        <w:rPr>
          <w:rFonts w:asciiTheme="minorEastAsia" w:hAnsiTheme="minorEastAsia" w:hint="eastAsia"/>
          <w:sz w:val="24"/>
          <w:szCs w:val="24"/>
        </w:rPr>
        <w:t xml:space="preserve">　あなたが所有</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管理</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する次の</w:t>
      </w:r>
      <w:proofErr w:type="gramStart"/>
      <w:r w:rsidRPr="00AE496F">
        <w:rPr>
          <w:rFonts w:asciiTheme="minorEastAsia" w:hAnsiTheme="minorEastAsia" w:hint="eastAsia"/>
          <w:sz w:val="24"/>
          <w:szCs w:val="24"/>
        </w:rPr>
        <w:t>空家</w:t>
      </w:r>
      <w:proofErr w:type="gramEnd"/>
      <w:r w:rsidRPr="00AE496F">
        <w:rPr>
          <w:rFonts w:asciiTheme="minorEastAsia" w:hAnsiTheme="minorEastAsia" w:hint="eastAsia"/>
          <w:sz w:val="24"/>
          <w:szCs w:val="24"/>
        </w:rPr>
        <w:t>等について</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法第</w:t>
      </w:r>
      <w:r w:rsidR="00AE496F" w:rsidRPr="00AE496F">
        <w:rPr>
          <w:rFonts w:asciiTheme="minorEastAsia" w:hAnsiTheme="minorEastAsia"/>
          <w:sz w:val="24"/>
          <w:szCs w:val="24"/>
        </w:rPr>
        <w:t>2</w:t>
      </w:r>
      <w:r w:rsidRPr="00AE496F">
        <w:rPr>
          <w:rFonts w:asciiTheme="minorEastAsia" w:hAnsiTheme="minorEastAsia" w:hint="eastAsia"/>
          <w:sz w:val="24"/>
          <w:szCs w:val="24"/>
        </w:rPr>
        <w:t>条第</w:t>
      </w:r>
      <w:r w:rsidR="00AE496F" w:rsidRPr="00AE496F">
        <w:rPr>
          <w:rFonts w:asciiTheme="minorEastAsia" w:hAnsiTheme="minorEastAsia"/>
          <w:sz w:val="24"/>
          <w:szCs w:val="24"/>
        </w:rPr>
        <w:t>2</w:t>
      </w:r>
      <w:r w:rsidRPr="00AE496F">
        <w:rPr>
          <w:rFonts w:asciiTheme="minorEastAsia" w:hAnsiTheme="minorEastAsia" w:hint="eastAsia"/>
          <w:sz w:val="24"/>
          <w:szCs w:val="24"/>
        </w:rPr>
        <w:t>項の定める</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特定</w:t>
      </w:r>
      <w:proofErr w:type="gramStart"/>
      <w:r w:rsidRPr="00AE496F">
        <w:rPr>
          <w:rFonts w:asciiTheme="minorEastAsia" w:hAnsiTheme="minorEastAsia" w:hint="eastAsia"/>
          <w:sz w:val="24"/>
          <w:szCs w:val="24"/>
        </w:rPr>
        <w:t>空家</w:t>
      </w:r>
      <w:proofErr w:type="gramEnd"/>
      <w:r w:rsidRPr="00AE496F">
        <w:rPr>
          <w:rFonts w:asciiTheme="minorEastAsia" w:hAnsiTheme="minorEastAsia" w:hint="eastAsia"/>
          <w:sz w:val="24"/>
          <w:szCs w:val="24"/>
        </w:rPr>
        <w:t>等</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に該当するため</w:t>
      </w:r>
      <w:r w:rsidR="00AE496F" w:rsidRPr="00AE496F">
        <w:rPr>
          <w:rFonts w:asciiTheme="minorEastAsia" w:hAnsiTheme="minorEastAsia" w:hint="eastAsia"/>
          <w:sz w:val="24"/>
          <w:szCs w:val="24"/>
        </w:rPr>
        <w:t>，</w:t>
      </w:r>
      <w:r w:rsidRPr="00AE496F">
        <w:rPr>
          <w:rFonts w:asciiTheme="minorEastAsia" w:hAnsiTheme="minorEastAsia" w:hint="eastAsia"/>
          <w:sz w:val="24"/>
          <w:szCs w:val="24"/>
        </w:rPr>
        <w:t>法第</w:t>
      </w:r>
      <w:r w:rsidR="00AE496F" w:rsidRPr="00AE496F">
        <w:rPr>
          <w:rFonts w:asciiTheme="minorEastAsia" w:hAnsiTheme="minorEastAsia"/>
          <w:sz w:val="24"/>
          <w:szCs w:val="24"/>
        </w:rPr>
        <w:t>14</w:t>
      </w:r>
      <w:r w:rsidR="005237B8" w:rsidRPr="00AE496F">
        <w:rPr>
          <w:rFonts w:asciiTheme="minorEastAsia" w:hAnsiTheme="minorEastAsia" w:hint="eastAsia"/>
          <w:sz w:val="24"/>
          <w:szCs w:val="24"/>
        </w:rPr>
        <w:t>条第</w:t>
      </w:r>
      <w:r w:rsidR="00AE496F" w:rsidRPr="00AE496F">
        <w:rPr>
          <w:rFonts w:asciiTheme="minorEastAsia" w:hAnsiTheme="minorEastAsia"/>
          <w:sz w:val="24"/>
          <w:szCs w:val="24"/>
        </w:rPr>
        <w:t>1</w:t>
      </w:r>
      <w:r w:rsidRPr="00AE496F">
        <w:rPr>
          <w:rFonts w:asciiTheme="minorEastAsia" w:hAnsiTheme="minorEastAsia" w:hint="eastAsia"/>
          <w:sz w:val="24"/>
          <w:szCs w:val="24"/>
        </w:rPr>
        <w:t>項の規定により</w:t>
      </w:r>
      <w:r w:rsidR="00641E6F" w:rsidRPr="00AE496F">
        <w:rPr>
          <w:rFonts w:asciiTheme="minorEastAsia" w:hAnsiTheme="minorEastAsia" w:hint="eastAsia"/>
          <w:sz w:val="24"/>
          <w:szCs w:val="24"/>
        </w:rPr>
        <w:t>下記</w:t>
      </w:r>
      <w:r w:rsidRPr="00AE496F">
        <w:rPr>
          <w:rFonts w:asciiTheme="minorEastAsia" w:hAnsiTheme="minorEastAsia" w:hint="eastAsia"/>
          <w:sz w:val="24"/>
          <w:szCs w:val="24"/>
        </w:rPr>
        <w:t>のとおり適切な管理に必要な措置について助言・指導します。</w:t>
      </w:r>
    </w:p>
    <w:p w:rsidR="00881E99" w:rsidRPr="00AE496F" w:rsidRDefault="00881E99" w:rsidP="009375FB">
      <w:pPr>
        <w:widowControl/>
        <w:jc w:val="left"/>
        <w:rPr>
          <w:rFonts w:asciiTheme="minorEastAsia" w:hAnsiTheme="minorEastAsia"/>
          <w:sz w:val="24"/>
          <w:szCs w:val="24"/>
        </w:rPr>
      </w:pPr>
    </w:p>
    <w:p w:rsidR="00881E99" w:rsidRPr="00AE496F" w:rsidRDefault="00881E99" w:rsidP="00881E99">
      <w:pPr>
        <w:pStyle w:val="a4"/>
        <w:rPr>
          <w:rFonts w:asciiTheme="minorEastAsia" w:hAnsiTheme="minorEastAsia"/>
        </w:rPr>
      </w:pPr>
      <w:r w:rsidRPr="00AE496F">
        <w:rPr>
          <w:rFonts w:asciiTheme="minorEastAsia" w:hAnsiTheme="minorEastAsia" w:hint="eastAsia"/>
        </w:rPr>
        <w:t>記</w:t>
      </w:r>
    </w:p>
    <w:p w:rsidR="00881E99" w:rsidRPr="00AE496F" w:rsidRDefault="00881E99" w:rsidP="00881E99">
      <w:pPr>
        <w:pStyle w:val="a6"/>
        <w:jc w:val="left"/>
        <w:rPr>
          <w:rFonts w:asciiTheme="minorEastAsia" w:hAnsiTheme="minorEastAsia"/>
        </w:rPr>
      </w:pPr>
    </w:p>
    <w:p w:rsidR="00881E99" w:rsidRPr="00AE496F" w:rsidRDefault="00AE496F" w:rsidP="00881E99">
      <w:pPr>
        <w:pStyle w:val="a6"/>
        <w:jc w:val="left"/>
        <w:rPr>
          <w:rFonts w:asciiTheme="minorEastAsia" w:hAnsiTheme="minorEastAsia"/>
        </w:rPr>
      </w:pPr>
      <w:r w:rsidRPr="00AE496F">
        <w:rPr>
          <w:rFonts w:asciiTheme="minorEastAsia" w:hAnsiTheme="minorEastAsia"/>
        </w:rPr>
        <w:t>1</w:t>
      </w:r>
      <w:r w:rsidR="00881E99" w:rsidRPr="00AE496F">
        <w:rPr>
          <w:rFonts w:asciiTheme="minorEastAsia" w:hAnsiTheme="minorEastAsia" w:hint="eastAsia"/>
        </w:rPr>
        <w:t xml:space="preserve">　対象となる特定</w:t>
      </w:r>
      <w:proofErr w:type="gramStart"/>
      <w:r w:rsidR="00881E99" w:rsidRPr="00AE496F">
        <w:rPr>
          <w:rFonts w:asciiTheme="minorEastAsia" w:hAnsiTheme="minorEastAsia" w:hint="eastAsia"/>
        </w:rPr>
        <w:t>空家</w:t>
      </w:r>
      <w:proofErr w:type="gramEnd"/>
      <w:r w:rsidR="00881E99" w:rsidRPr="00AE496F">
        <w:rPr>
          <w:rFonts w:asciiTheme="minorEastAsia" w:hAnsiTheme="minorEastAsia" w:hint="eastAsia"/>
        </w:rPr>
        <w:t>等</w:t>
      </w:r>
    </w:p>
    <w:p w:rsidR="003C1D67" w:rsidRPr="00AE496F" w:rsidRDefault="00881E99" w:rsidP="00881E99">
      <w:pPr>
        <w:pStyle w:val="a6"/>
        <w:jc w:val="left"/>
        <w:rPr>
          <w:rFonts w:asciiTheme="minorEastAsia" w:hAnsiTheme="minorEastAsia"/>
        </w:rPr>
      </w:pPr>
      <w:r w:rsidRPr="00AE496F">
        <w:rPr>
          <w:rFonts w:asciiTheme="minorEastAsia" w:hAnsiTheme="minorEastAsia" w:hint="eastAsia"/>
        </w:rPr>
        <w:t xml:space="preserve">　　所在地</w:t>
      </w:r>
    </w:p>
    <w:p w:rsidR="00881E99" w:rsidRPr="00AE496F" w:rsidRDefault="00881E99" w:rsidP="00881E99">
      <w:pPr>
        <w:pStyle w:val="a6"/>
        <w:jc w:val="left"/>
        <w:rPr>
          <w:rFonts w:asciiTheme="minorEastAsia" w:hAnsiTheme="minorEastAsia"/>
        </w:rPr>
      </w:pPr>
      <w:r w:rsidRPr="00AE496F">
        <w:rPr>
          <w:rFonts w:asciiTheme="minorEastAsia" w:hAnsiTheme="minorEastAsia" w:hint="eastAsia"/>
        </w:rPr>
        <w:t xml:space="preserve">　　所有者</w:t>
      </w:r>
      <w:r w:rsidR="00AE496F" w:rsidRPr="00AE496F">
        <w:rPr>
          <w:rFonts w:asciiTheme="minorEastAsia" w:hAnsiTheme="minorEastAsia" w:hint="eastAsia"/>
        </w:rPr>
        <w:t>(</w:t>
      </w:r>
      <w:r w:rsidRPr="00AE496F">
        <w:rPr>
          <w:rFonts w:asciiTheme="minorEastAsia" w:hAnsiTheme="minorEastAsia" w:hint="eastAsia"/>
        </w:rPr>
        <w:t>管理者</w:t>
      </w:r>
      <w:r w:rsidR="00AE496F" w:rsidRPr="00AE496F">
        <w:rPr>
          <w:rFonts w:asciiTheme="minorEastAsia" w:hAnsiTheme="minorEastAsia" w:hint="eastAsia"/>
        </w:rPr>
        <w:t>)</w:t>
      </w:r>
      <w:r w:rsidRPr="00AE496F">
        <w:rPr>
          <w:rFonts w:asciiTheme="minorEastAsia" w:hAnsiTheme="minorEastAsia" w:hint="eastAsia"/>
        </w:rPr>
        <w:t>の住所及び氏名</w:t>
      </w:r>
    </w:p>
    <w:p w:rsidR="00881E99" w:rsidRPr="00AE496F" w:rsidRDefault="00881E99" w:rsidP="00881E99">
      <w:pPr>
        <w:pStyle w:val="a6"/>
        <w:jc w:val="left"/>
        <w:rPr>
          <w:rFonts w:asciiTheme="minorEastAsia" w:hAnsiTheme="minorEastAsia"/>
        </w:rPr>
      </w:pPr>
    </w:p>
    <w:p w:rsidR="00881E99" w:rsidRPr="00AE496F" w:rsidRDefault="00AE496F" w:rsidP="00881E99">
      <w:pPr>
        <w:pStyle w:val="a6"/>
        <w:jc w:val="left"/>
        <w:rPr>
          <w:rFonts w:asciiTheme="minorEastAsia" w:hAnsiTheme="minorEastAsia"/>
        </w:rPr>
      </w:pPr>
      <w:r w:rsidRPr="00AE496F">
        <w:rPr>
          <w:rFonts w:asciiTheme="minorEastAsia" w:hAnsiTheme="minorEastAsia"/>
        </w:rPr>
        <w:t>2</w:t>
      </w:r>
      <w:r w:rsidR="00881E99" w:rsidRPr="00AE496F">
        <w:rPr>
          <w:rFonts w:asciiTheme="minorEastAsia" w:hAnsiTheme="minorEastAsia" w:hint="eastAsia"/>
        </w:rPr>
        <w:t xml:space="preserve">　助言・指導に係る措置の内容</w:t>
      </w:r>
    </w:p>
    <w:p w:rsidR="00881E99" w:rsidRPr="00AE496F" w:rsidRDefault="00881E99" w:rsidP="00881E99">
      <w:pPr>
        <w:pStyle w:val="a6"/>
        <w:jc w:val="left"/>
        <w:rPr>
          <w:rFonts w:asciiTheme="minorEastAsia" w:hAnsiTheme="minorEastAsia"/>
        </w:rPr>
      </w:pPr>
    </w:p>
    <w:p w:rsidR="00881E99" w:rsidRPr="00AE496F" w:rsidRDefault="00AE496F" w:rsidP="00881E99">
      <w:pPr>
        <w:pStyle w:val="a6"/>
        <w:jc w:val="left"/>
        <w:rPr>
          <w:rFonts w:asciiTheme="minorEastAsia" w:hAnsiTheme="minorEastAsia"/>
        </w:rPr>
      </w:pPr>
      <w:r w:rsidRPr="00AE496F">
        <w:rPr>
          <w:rFonts w:asciiTheme="minorEastAsia" w:hAnsiTheme="minorEastAsia"/>
        </w:rPr>
        <w:t>3</w:t>
      </w:r>
      <w:r w:rsidR="00881E99" w:rsidRPr="00AE496F">
        <w:rPr>
          <w:rFonts w:asciiTheme="minorEastAsia" w:hAnsiTheme="minorEastAsia" w:hint="eastAsia"/>
        </w:rPr>
        <w:t xml:space="preserve">　助言・指導に至った事由</w:t>
      </w:r>
    </w:p>
    <w:p w:rsidR="00881E99" w:rsidRPr="00AE496F" w:rsidRDefault="00881E99" w:rsidP="00881E99">
      <w:pPr>
        <w:pStyle w:val="a6"/>
        <w:jc w:val="left"/>
        <w:rPr>
          <w:rFonts w:asciiTheme="minorEastAsia" w:hAnsiTheme="minorEastAsia"/>
        </w:rPr>
      </w:pPr>
    </w:p>
    <w:p w:rsidR="00881E99" w:rsidRPr="00AE496F" w:rsidRDefault="00AE496F" w:rsidP="00881E99">
      <w:pPr>
        <w:pStyle w:val="a6"/>
        <w:jc w:val="left"/>
        <w:rPr>
          <w:rFonts w:asciiTheme="minorEastAsia" w:hAnsiTheme="minorEastAsia"/>
        </w:rPr>
      </w:pPr>
      <w:r w:rsidRPr="00AE496F">
        <w:rPr>
          <w:rFonts w:asciiTheme="minorEastAsia" w:hAnsiTheme="minorEastAsia"/>
        </w:rPr>
        <w:t>4</w:t>
      </w:r>
      <w:r w:rsidR="00881E99" w:rsidRPr="00AE496F">
        <w:rPr>
          <w:rFonts w:asciiTheme="minorEastAsia" w:hAnsiTheme="minorEastAsia" w:hint="eastAsia"/>
        </w:rPr>
        <w:t xml:space="preserve">　助言・指導に関する連絡問合せ先</w:t>
      </w:r>
    </w:p>
    <w:p w:rsidR="00881E99" w:rsidRPr="00AE496F" w:rsidRDefault="00881E99" w:rsidP="00881E99">
      <w:pPr>
        <w:pStyle w:val="a6"/>
        <w:jc w:val="left"/>
        <w:rPr>
          <w:rFonts w:asciiTheme="minorEastAsia" w:hAnsiTheme="minorEastAsia"/>
        </w:rPr>
      </w:pPr>
    </w:p>
    <w:p w:rsidR="00881E99" w:rsidRPr="00AE496F" w:rsidRDefault="00AE496F" w:rsidP="00881E99">
      <w:pPr>
        <w:pStyle w:val="a6"/>
        <w:jc w:val="left"/>
        <w:rPr>
          <w:rFonts w:asciiTheme="minorEastAsia" w:hAnsiTheme="minorEastAsia"/>
        </w:rPr>
      </w:pPr>
      <w:r w:rsidRPr="00AE496F">
        <w:rPr>
          <w:rFonts w:asciiTheme="minorEastAsia" w:hAnsiTheme="minorEastAsia"/>
        </w:rPr>
        <w:t>5</w:t>
      </w:r>
      <w:r w:rsidR="00881E99" w:rsidRPr="00AE496F">
        <w:rPr>
          <w:rFonts w:asciiTheme="minorEastAsia" w:hAnsiTheme="minorEastAsia" w:hint="eastAsia"/>
        </w:rPr>
        <w:t xml:space="preserve">　その他</w:t>
      </w:r>
    </w:p>
    <w:p w:rsidR="00477268" w:rsidRPr="00AE496F" w:rsidRDefault="00477268" w:rsidP="00385DA8">
      <w:pPr>
        <w:pStyle w:val="a6"/>
        <w:ind w:left="960" w:hangingChars="400" w:hanging="960"/>
        <w:jc w:val="left"/>
        <w:rPr>
          <w:rFonts w:asciiTheme="minorEastAsia" w:hAnsiTheme="minorEastAsia"/>
        </w:rPr>
      </w:pPr>
    </w:p>
    <w:p w:rsidR="00881E99" w:rsidRPr="00AE496F" w:rsidRDefault="00881E99" w:rsidP="00AD1422">
      <w:pPr>
        <w:pStyle w:val="a6"/>
        <w:ind w:left="480" w:hangingChars="200" w:hanging="480"/>
        <w:jc w:val="left"/>
        <w:rPr>
          <w:rFonts w:asciiTheme="minorEastAsia" w:hAnsiTheme="minorEastAsia"/>
        </w:rPr>
      </w:pPr>
      <w:r w:rsidRPr="00AE496F">
        <w:rPr>
          <w:rFonts w:asciiTheme="minorEastAsia" w:hAnsiTheme="minorEastAsia" w:hint="eastAsia"/>
        </w:rPr>
        <w:t xml:space="preserve">　</w:t>
      </w:r>
      <w:r w:rsidR="00AE496F" w:rsidRPr="00AE496F">
        <w:rPr>
          <w:rFonts w:asciiTheme="minorEastAsia" w:hAnsiTheme="minorEastAsia" w:hint="eastAsia"/>
        </w:rPr>
        <w:t>(</w:t>
      </w:r>
      <w:r w:rsidR="00AE496F" w:rsidRPr="00AE496F">
        <w:rPr>
          <w:rFonts w:asciiTheme="minorEastAsia" w:hAnsiTheme="minorEastAsia"/>
        </w:rPr>
        <w:t>1</w:t>
      </w:r>
      <w:r w:rsidR="00AE496F" w:rsidRPr="00AE496F">
        <w:rPr>
          <w:rFonts w:asciiTheme="minorEastAsia" w:hAnsiTheme="minorEastAsia" w:hint="eastAsia"/>
        </w:rPr>
        <w:t>)</w:t>
      </w:r>
      <w:r w:rsidRPr="00AE496F">
        <w:rPr>
          <w:rFonts w:asciiTheme="minorEastAsia" w:hAnsiTheme="minorEastAsia" w:hint="eastAsia"/>
        </w:rPr>
        <w:t>助言・指導に係る措置を実施した場合は</w:t>
      </w:r>
      <w:r w:rsidR="00AE496F" w:rsidRPr="00AE496F">
        <w:rPr>
          <w:rFonts w:asciiTheme="minorEastAsia" w:hAnsiTheme="minorEastAsia" w:hint="eastAsia"/>
        </w:rPr>
        <w:t>，</w:t>
      </w:r>
      <w:r w:rsidRPr="00AE496F">
        <w:rPr>
          <w:rFonts w:asciiTheme="minorEastAsia" w:hAnsiTheme="minorEastAsia" w:hint="eastAsia"/>
        </w:rPr>
        <w:t>遅滞なく上記</w:t>
      </w:r>
      <w:r w:rsidR="00AE496F" w:rsidRPr="00AE496F">
        <w:rPr>
          <w:rFonts w:asciiTheme="minorEastAsia" w:hAnsiTheme="minorEastAsia"/>
        </w:rPr>
        <w:t>4</w:t>
      </w:r>
      <w:r w:rsidRPr="00AE496F">
        <w:rPr>
          <w:rFonts w:asciiTheme="minorEastAsia" w:hAnsiTheme="minorEastAsia" w:hint="eastAsia"/>
        </w:rPr>
        <w:t>の連絡先へ</w:t>
      </w:r>
      <w:r w:rsidR="00385DA8" w:rsidRPr="00AE496F">
        <w:rPr>
          <w:rFonts w:asciiTheme="minorEastAsia" w:hAnsiTheme="minorEastAsia" w:hint="eastAsia"/>
        </w:rPr>
        <w:t>報告すること。</w:t>
      </w:r>
    </w:p>
    <w:p w:rsidR="00385DA8" w:rsidRPr="00AE496F" w:rsidRDefault="00385DA8" w:rsidP="00AD1422">
      <w:pPr>
        <w:pStyle w:val="a6"/>
        <w:ind w:left="480" w:hangingChars="200" w:hanging="480"/>
        <w:jc w:val="left"/>
        <w:rPr>
          <w:rFonts w:asciiTheme="minorEastAsia" w:hAnsiTheme="minorEastAsia"/>
        </w:rPr>
      </w:pPr>
      <w:r w:rsidRPr="00AE496F">
        <w:rPr>
          <w:rFonts w:asciiTheme="minorEastAsia" w:hAnsiTheme="minorEastAsia" w:hint="eastAsia"/>
        </w:rPr>
        <w:t xml:space="preserve">　</w:t>
      </w:r>
      <w:r w:rsidR="00AE496F" w:rsidRPr="00AE496F">
        <w:rPr>
          <w:rFonts w:asciiTheme="minorEastAsia" w:hAnsiTheme="minorEastAsia" w:hint="eastAsia"/>
        </w:rPr>
        <w:t>(</w:t>
      </w:r>
      <w:r w:rsidR="00AE496F" w:rsidRPr="00AE496F">
        <w:rPr>
          <w:rFonts w:asciiTheme="minorEastAsia" w:hAnsiTheme="minorEastAsia"/>
        </w:rPr>
        <w:t>2</w:t>
      </w:r>
      <w:r w:rsidR="00AE496F" w:rsidRPr="00AE496F">
        <w:rPr>
          <w:rFonts w:asciiTheme="minorEastAsia" w:hAnsiTheme="minorEastAsia" w:hint="eastAsia"/>
        </w:rPr>
        <w:t>)</w:t>
      </w:r>
      <w:r w:rsidRPr="00AE496F">
        <w:rPr>
          <w:rFonts w:asciiTheme="minorEastAsia" w:hAnsiTheme="minorEastAsia" w:hint="eastAsia"/>
        </w:rPr>
        <w:t>助言・指導を行なったにも関わらず</w:t>
      </w:r>
      <w:r w:rsidR="00AE496F" w:rsidRPr="00AE496F">
        <w:rPr>
          <w:rFonts w:asciiTheme="minorEastAsia" w:hAnsiTheme="minorEastAsia" w:hint="eastAsia"/>
        </w:rPr>
        <w:t>，</w:t>
      </w:r>
      <w:r w:rsidRPr="00AE496F">
        <w:rPr>
          <w:rFonts w:asciiTheme="minorEastAsia" w:hAnsiTheme="minorEastAsia" w:hint="eastAsia"/>
        </w:rPr>
        <w:t>特定</w:t>
      </w:r>
      <w:proofErr w:type="gramStart"/>
      <w:r w:rsidRPr="00AE496F">
        <w:rPr>
          <w:rFonts w:asciiTheme="minorEastAsia" w:hAnsiTheme="minorEastAsia" w:hint="eastAsia"/>
        </w:rPr>
        <w:t>空家</w:t>
      </w:r>
      <w:proofErr w:type="gramEnd"/>
      <w:r w:rsidRPr="00AE496F">
        <w:rPr>
          <w:rFonts w:asciiTheme="minorEastAsia" w:hAnsiTheme="minorEastAsia" w:hint="eastAsia"/>
        </w:rPr>
        <w:t>等の状態が改善されないと認められる場合は</w:t>
      </w:r>
      <w:r w:rsidR="00AE496F" w:rsidRPr="00AE496F">
        <w:rPr>
          <w:rFonts w:asciiTheme="minorEastAsia" w:hAnsiTheme="minorEastAsia" w:hint="eastAsia"/>
        </w:rPr>
        <w:t>，</w:t>
      </w:r>
      <w:r w:rsidRPr="00AE496F">
        <w:rPr>
          <w:rFonts w:asciiTheme="minorEastAsia" w:hAnsiTheme="minorEastAsia" w:hint="eastAsia"/>
        </w:rPr>
        <w:t>勧告を行う可能性があります。</w:t>
      </w:r>
    </w:p>
    <w:p w:rsidR="009375FB" w:rsidRPr="00AE496F" w:rsidRDefault="00385DA8" w:rsidP="00AD1422">
      <w:pPr>
        <w:pStyle w:val="a6"/>
        <w:ind w:left="480" w:hangingChars="200" w:hanging="480"/>
        <w:jc w:val="left"/>
        <w:rPr>
          <w:rFonts w:asciiTheme="minorEastAsia" w:hAnsiTheme="minorEastAsia"/>
        </w:rPr>
      </w:pPr>
      <w:r w:rsidRPr="00AE496F">
        <w:rPr>
          <w:rFonts w:asciiTheme="minorEastAsia" w:hAnsiTheme="minorEastAsia" w:hint="eastAsia"/>
        </w:rPr>
        <w:t xml:space="preserve">　</w:t>
      </w:r>
      <w:r w:rsidR="00AE496F" w:rsidRPr="00AE496F">
        <w:rPr>
          <w:rFonts w:asciiTheme="minorEastAsia" w:hAnsiTheme="minorEastAsia" w:hint="eastAsia"/>
        </w:rPr>
        <w:t>(</w:t>
      </w:r>
      <w:r w:rsidR="00AE496F" w:rsidRPr="00AE496F">
        <w:rPr>
          <w:rFonts w:asciiTheme="minorEastAsia" w:hAnsiTheme="minorEastAsia"/>
        </w:rPr>
        <w:t>3</w:t>
      </w:r>
      <w:r w:rsidR="00AE496F" w:rsidRPr="00AE496F">
        <w:rPr>
          <w:rFonts w:asciiTheme="minorEastAsia" w:hAnsiTheme="minorEastAsia" w:hint="eastAsia"/>
        </w:rPr>
        <w:t>)</w:t>
      </w:r>
      <w:r w:rsidRPr="00AE496F">
        <w:rPr>
          <w:rFonts w:asciiTheme="minorEastAsia" w:hAnsiTheme="minorEastAsia" w:hint="eastAsia"/>
        </w:rPr>
        <w:t>勧告を実施した場合</w:t>
      </w:r>
      <w:r w:rsidR="00AE496F" w:rsidRPr="00AE496F">
        <w:rPr>
          <w:rFonts w:asciiTheme="minorEastAsia" w:hAnsiTheme="minorEastAsia" w:hint="eastAsia"/>
        </w:rPr>
        <w:t>，</w:t>
      </w:r>
      <w:r w:rsidRPr="00AE496F">
        <w:rPr>
          <w:rFonts w:asciiTheme="minorEastAsia" w:hAnsiTheme="minorEastAsia" w:hint="eastAsia"/>
        </w:rPr>
        <w:t>地方税法に基づき</w:t>
      </w:r>
      <w:r w:rsidR="00AE496F" w:rsidRPr="00AE496F">
        <w:rPr>
          <w:rFonts w:asciiTheme="minorEastAsia" w:hAnsiTheme="minorEastAsia" w:hint="eastAsia"/>
        </w:rPr>
        <w:t>，</w:t>
      </w:r>
      <w:r w:rsidRPr="00AE496F">
        <w:rPr>
          <w:rFonts w:asciiTheme="minorEastAsia" w:hAnsiTheme="minorEastAsia" w:hint="eastAsia"/>
        </w:rPr>
        <w:t>当該特定</w:t>
      </w:r>
      <w:proofErr w:type="gramStart"/>
      <w:r w:rsidRPr="00AE496F">
        <w:rPr>
          <w:rFonts w:asciiTheme="minorEastAsia" w:hAnsiTheme="minorEastAsia" w:hint="eastAsia"/>
        </w:rPr>
        <w:t>空家</w:t>
      </w:r>
      <w:proofErr w:type="gramEnd"/>
      <w:r w:rsidRPr="00AE496F">
        <w:rPr>
          <w:rFonts w:asciiTheme="minorEastAsia" w:hAnsiTheme="minorEastAsia" w:hint="eastAsia"/>
        </w:rPr>
        <w:t>等にかかる敷地に</w:t>
      </w:r>
      <w:bookmarkStart w:id="0" w:name="_GoBack"/>
      <w:bookmarkEnd w:id="0"/>
      <w:r w:rsidRPr="00AE496F">
        <w:rPr>
          <w:rFonts w:asciiTheme="minorEastAsia" w:hAnsiTheme="minorEastAsia" w:hint="eastAsia"/>
        </w:rPr>
        <w:t>ついて</w:t>
      </w:r>
      <w:r w:rsidR="00AE496F" w:rsidRPr="00AE496F">
        <w:rPr>
          <w:rFonts w:asciiTheme="minorEastAsia" w:hAnsiTheme="minorEastAsia" w:hint="eastAsia"/>
        </w:rPr>
        <w:t>，</w:t>
      </w:r>
      <w:r w:rsidRPr="00AE496F">
        <w:rPr>
          <w:rFonts w:asciiTheme="minorEastAsia" w:hAnsiTheme="minorEastAsia" w:hint="eastAsia"/>
        </w:rPr>
        <w:t>固定資産税等のいわゆる住宅用地特例の対象から除外される場合があります。</w:t>
      </w:r>
    </w:p>
    <w:sectPr w:rsidR="009375FB" w:rsidRPr="00AE496F" w:rsidSect="0014122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09" w:rsidRDefault="00457909" w:rsidP="00D871C2">
      <w:r>
        <w:separator/>
      </w:r>
    </w:p>
  </w:endnote>
  <w:endnote w:type="continuationSeparator" w:id="0">
    <w:p w:rsidR="00457909" w:rsidRDefault="00457909" w:rsidP="00D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09" w:rsidRDefault="00457909" w:rsidP="00D871C2">
      <w:r>
        <w:separator/>
      </w:r>
    </w:p>
  </w:footnote>
  <w:footnote w:type="continuationSeparator" w:id="0">
    <w:p w:rsidR="00457909" w:rsidRDefault="00457909" w:rsidP="00D8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C"/>
    <w:rsid w:val="000122D8"/>
    <w:rsid w:val="000153BD"/>
    <w:rsid w:val="000429A9"/>
    <w:rsid w:val="000432C6"/>
    <w:rsid w:val="00095159"/>
    <w:rsid w:val="000C1ACC"/>
    <w:rsid w:val="000E1547"/>
    <w:rsid w:val="001067B2"/>
    <w:rsid w:val="001132B6"/>
    <w:rsid w:val="00126DC1"/>
    <w:rsid w:val="0014122B"/>
    <w:rsid w:val="00152D86"/>
    <w:rsid w:val="00186B35"/>
    <w:rsid w:val="001B5DDD"/>
    <w:rsid w:val="00206B8E"/>
    <w:rsid w:val="002507D2"/>
    <w:rsid w:val="002560AA"/>
    <w:rsid w:val="0028600A"/>
    <w:rsid w:val="0029198E"/>
    <w:rsid w:val="002955C5"/>
    <w:rsid w:val="00295DF0"/>
    <w:rsid w:val="002A1CB3"/>
    <w:rsid w:val="002D528A"/>
    <w:rsid w:val="00321C16"/>
    <w:rsid w:val="00322A62"/>
    <w:rsid w:val="0034409A"/>
    <w:rsid w:val="00345AF8"/>
    <w:rsid w:val="00351255"/>
    <w:rsid w:val="00355EA2"/>
    <w:rsid w:val="00367B00"/>
    <w:rsid w:val="003731FE"/>
    <w:rsid w:val="003819F4"/>
    <w:rsid w:val="00385DA8"/>
    <w:rsid w:val="0039262B"/>
    <w:rsid w:val="00395019"/>
    <w:rsid w:val="00395771"/>
    <w:rsid w:val="003A7DBE"/>
    <w:rsid w:val="003B4FE4"/>
    <w:rsid w:val="003C0686"/>
    <w:rsid w:val="003C1D67"/>
    <w:rsid w:val="003E5187"/>
    <w:rsid w:val="003F0B55"/>
    <w:rsid w:val="00457909"/>
    <w:rsid w:val="00477268"/>
    <w:rsid w:val="004A07FB"/>
    <w:rsid w:val="004A1C4D"/>
    <w:rsid w:val="004C6448"/>
    <w:rsid w:val="004D37A9"/>
    <w:rsid w:val="004E5543"/>
    <w:rsid w:val="005237B8"/>
    <w:rsid w:val="005600EA"/>
    <w:rsid w:val="00574376"/>
    <w:rsid w:val="00593188"/>
    <w:rsid w:val="005D0EBA"/>
    <w:rsid w:val="005F76FE"/>
    <w:rsid w:val="006012F1"/>
    <w:rsid w:val="00605AEF"/>
    <w:rsid w:val="00605F87"/>
    <w:rsid w:val="00607F3E"/>
    <w:rsid w:val="006202E7"/>
    <w:rsid w:val="00640076"/>
    <w:rsid w:val="00641E6F"/>
    <w:rsid w:val="00650128"/>
    <w:rsid w:val="00674580"/>
    <w:rsid w:val="006F1EEC"/>
    <w:rsid w:val="00704FA9"/>
    <w:rsid w:val="007603A7"/>
    <w:rsid w:val="00762496"/>
    <w:rsid w:val="00767F80"/>
    <w:rsid w:val="00774682"/>
    <w:rsid w:val="007916A2"/>
    <w:rsid w:val="007A2ED9"/>
    <w:rsid w:val="007C61D3"/>
    <w:rsid w:val="007C6D1C"/>
    <w:rsid w:val="007D5B68"/>
    <w:rsid w:val="007E1E27"/>
    <w:rsid w:val="007F1B84"/>
    <w:rsid w:val="008021E7"/>
    <w:rsid w:val="008043F2"/>
    <w:rsid w:val="00816741"/>
    <w:rsid w:val="00834A2E"/>
    <w:rsid w:val="00881E99"/>
    <w:rsid w:val="00892EC4"/>
    <w:rsid w:val="008C0726"/>
    <w:rsid w:val="00906CA3"/>
    <w:rsid w:val="0091575A"/>
    <w:rsid w:val="009375FB"/>
    <w:rsid w:val="00945A42"/>
    <w:rsid w:val="0096131F"/>
    <w:rsid w:val="00967587"/>
    <w:rsid w:val="009730CF"/>
    <w:rsid w:val="009A5FD8"/>
    <w:rsid w:val="009E262D"/>
    <w:rsid w:val="009E7614"/>
    <w:rsid w:val="009F2542"/>
    <w:rsid w:val="00A012BA"/>
    <w:rsid w:val="00A04864"/>
    <w:rsid w:val="00A51B06"/>
    <w:rsid w:val="00A57394"/>
    <w:rsid w:val="00A60742"/>
    <w:rsid w:val="00A641CF"/>
    <w:rsid w:val="00A924AA"/>
    <w:rsid w:val="00AB33E7"/>
    <w:rsid w:val="00AB34B8"/>
    <w:rsid w:val="00AB6F7E"/>
    <w:rsid w:val="00AC120D"/>
    <w:rsid w:val="00AD1422"/>
    <w:rsid w:val="00AE496F"/>
    <w:rsid w:val="00AF6BE4"/>
    <w:rsid w:val="00B31CC5"/>
    <w:rsid w:val="00B37D88"/>
    <w:rsid w:val="00B55E48"/>
    <w:rsid w:val="00B56FEB"/>
    <w:rsid w:val="00B8713A"/>
    <w:rsid w:val="00B902DC"/>
    <w:rsid w:val="00BA5D32"/>
    <w:rsid w:val="00BB3689"/>
    <w:rsid w:val="00BC345A"/>
    <w:rsid w:val="00BD1C83"/>
    <w:rsid w:val="00BE17B2"/>
    <w:rsid w:val="00BF4F68"/>
    <w:rsid w:val="00C05102"/>
    <w:rsid w:val="00C1298A"/>
    <w:rsid w:val="00C60F7D"/>
    <w:rsid w:val="00C66166"/>
    <w:rsid w:val="00C72CB4"/>
    <w:rsid w:val="00C74794"/>
    <w:rsid w:val="00C75E0F"/>
    <w:rsid w:val="00C81F4A"/>
    <w:rsid w:val="00CA0923"/>
    <w:rsid w:val="00CB250F"/>
    <w:rsid w:val="00CD30A3"/>
    <w:rsid w:val="00CE63A8"/>
    <w:rsid w:val="00CF6090"/>
    <w:rsid w:val="00D00C94"/>
    <w:rsid w:val="00D278F9"/>
    <w:rsid w:val="00D53FFA"/>
    <w:rsid w:val="00D57330"/>
    <w:rsid w:val="00D7212D"/>
    <w:rsid w:val="00D80499"/>
    <w:rsid w:val="00D822A8"/>
    <w:rsid w:val="00D871C2"/>
    <w:rsid w:val="00DC7559"/>
    <w:rsid w:val="00DE38D8"/>
    <w:rsid w:val="00DF62E8"/>
    <w:rsid w:val="00E22801"/>
    <w:rsid w:val="00E33939"/>
    <w:rsid w:val="00E45C70"/>
    <w:rsid w:val="00E63A91"/>
    <w:rsid w:val="00E66EF2"/>
    <w:rsid w:val="00E8173B"/>
    <w:rsid w:val="00EA0A28"/>
    <w:rsid w:val="00EA61FF"/>
    <w:rsid w:val="00EA6F9B"/>
    <w:rsid w:val="00EB07A3"/>
    <w:rsid w:val="00EB36C6"/>
    <w:rsid w:val="00EC41D5"/>
    <w:rsid w:val="00ED05C2"/>
    <w:rsid w:val="00ED136B"/>
    <w:rsid w:val="00ED45B6"/>
    <w:rsid w:val="00F00312"/>
    <w:rsid w:val="00F21C2D"/>
    <w:rsid w:val="00F5422D"/>
    <w:rsid w:val="00F723D4"/>
    <w:rsid w:val="00FA08D7"/>
    <w:rsid w:val="00FC66A4"/>
    <w:rsid w:val="00FD4909"/>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DBBF-D65A-48C8-A48F-141E23D9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土佐清水市役所</dc:creator>
  <cp:lastModifiedBy>土佐清水市</cp:lastModifiedBy>
  <cp:revision>3</cp:revision>
  <cp:lastPrinted>2017-03-30T00:04:00Z</cp:lastPrinted>
  <dcterms:created xsi:type="dcterms:W3CDTF">2017-03-31T11:09:00Z</dcterms:created>
  <dcterms:modified xsi:type="dcterms:W3CDTF">2017-03-31T11:20:00Z</dcterms:modified>
</cp:coreProperties>
</file>