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6500">
      <w:pPr>
        <w:ind w:rightChars="200"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土清健第　　　　　号</w:t>
      </w:r>
    </w:p>
    <w:p w:rsidR="00000000" w:rsidRDefault="00D46500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平成　　年　　月　　日</w:t>
      </w:r>
    </w:p>
    <w:p w:rsidR="00000000" w:rsidRDefault="00D46500">
      <w:pPr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指定医療機関開設者</w:t>
      </w:r>
    </w:p>
    <w:p w:rsidR="00000000" w:rsidRDefault="00D46500">
      <w:pPr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000000" w:rsidRDefault="00D46500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000000" w:rsidRDefault="00D46500">
      <w:pPr>
        <w:jc w:val="right"/>
        <w:rPr>
          <w:snapToGrid w:val="0"/>
        </w:rPr>
      </w:pPr>
    </w:p>
    <w:p w:rsidR="00000000" w:rsidRDefault="00D4650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</w:instrText>
      </w:r>
      <w:r>
        <w:rPr>
          <w:rFonts w:hint="eastAsia"/>
          <w:snapToGrid w:val="0"/>
        </w:rPr>
        <w:instrText xml:space="preserve">　　　　　方針変更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更生医療　　　　　　決定書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　　　期間延長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D46500">
      <w:pPr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>第　　号で申請のあった</w:t>
      </w:r>
      <w:r>
        <w:rPr>
          <w:rFonts w:hint="eastAsia"/>
          <w:snapToGrid w:val="0"/>
          <w:u w:val="single"/>
        </w:rPr>
        <w:t xml:space="preserve">氏名　　　　　　　</w:t>
      </w:r>
      <w:r>
        <w:rPr>
          <w:rFonts w:hint="eastAsia"/>
          <w:snapToGrid w:val="0"/>
        </w:rPr>
        <w:t xml:space="preserve">にかかる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具体的方針の変更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期間延長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については，下記のとおり決定したので，了知願います。</w:t>
      </w:r>
    </w:p>
    <w:p w:rsidR="00000000" w:rsidRDefault="00D46500">
      <w:pPr>
        <w:spacing w:after="1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医療券番号№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交付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医療券記載事項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入院，入院外の別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入院・入院外・訪問看護等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入院・入院外・訪問看護等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医療費概算額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5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概算額内訳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医療の具体的方針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　　　　　　　　　　円</w:t>
            </w:r>
          </w:p>
          <w:p w:rsidR="00000000" w:rsidRDefault="00D46500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外来　　　　　　　　　　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　　　　　　　　　　円</w:t>
            </w:r>
          </w:p>
          <w:p w:rsidR="00000000" w:rsidRDefault="00D46500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外来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46500">
            <w:pPr>
              <w:jc w:val="left"/>
              <w:rPr>
                <w:snapToGrid w:val="0"/>
              </w:rPr>
            </w:pPr>
          </w:p>
        </w:tc>
      </w:tr>
    </w:tbl>
    <w:p w:rsidR="00000000" w:rsidRDefault="00D46500">
      <w:pPr>
        <w:spacing w:before="120"/>
        <w:ind w:left="1260" w:hanging="1050"/>
        <w:rPr>
          <w:snapToGrid w:val="0"/>
        </w:rPr>
      </w:pPr>
      <w:r>
        <w:rPr>
          <w:rFonts w:hint="eastAsia"/>
          <w:snapToGrid w:val="0"/>
        </w:rPr>
        <w:t>（備考）１　更生医療券の記載事項を変更する必要なく，この承認通知を医療券に添付しておくこと</w:t>
      </w:r>
      <w:r>
        <w:rPr>
          <w:rFonts w:hint="eastAsia"/>
          <w:snapToGrid w:val="0"/>
        </w:rPr>
        <w:t>。</w:t>
      </w:r>
    </w:p>
    <w:p w:rsidR="00000000" w:rsidRDefault="00D46500">
      <w:pPr>
        <w:ind w:left="1050"/>
        <w:jc w:val="left"/>
        <w:rPr>
          <w:snapToGrid w:val="0"/>
        </w:rPr>
      </w:pPr>
      <w:r>
        <w:rPr>
          <w:rFonts w:hint="eastAsia"/>
          <w:snapToGrid w:val="0"/>
        </w:rPr>
        <w:t>２　不要の文字は，抹消すること。</w:t>
      </w: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6500"/>
    <w:rsid w:val="00D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土清健第　　　　　号</vt:lpstr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2003-01-27T01:27:00Z</cp:lastPrinted>
  <dcterms:created xsi:type="dcterms:W3CDTF">2014-02-05T02:51:00Z</dcterms:created>
  <dcterms:modified xsi:type="dcterms:W3CDTF">2014-02-05T02:51:00Z</dcterms:modified>
</cp:coreProperties>
</file>